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73A7" w:rsidRPr="00E773A7" w:rsidRDefault="00E773A7" w:rsidP="00E773A7">
      <w:pPr>
        <w:pBdr>
          <w:bottom w:val="single" w:sz="6" w:space="5" w:color="DBDBD9"/>
        </w:pBdr>
        <w:spacing w:after="100"/>
        <w:ind w:firstLine="0"/>
        <w:jc w:val="center"/>
        <w:outlineLvl w:val="0"/>
        <w:rPr>
          <w:rFonts w:eastAsia="Times New Roman" w:cs="Times New Roman"/>
          <w:b/>
          <w:bCs/>
          <w:kern w:val="36"/>
          <w:sz w:val="32"/>
          <w:szCs w:val="32"/>
          <w:lang w:eastAsia="ru-RU"/>
        </w:rPr>
      </w:pPr>
      <w:r w:rsidRPr="00E773A7">
        <w:rPr>
          <w:rFonts w:eastAsia="Times New Roman" w:cs="Times New Roman"/>
          <w:b/>
          <w:bCs/>
          <w:kern w:val="36"/>
          <w:sz w:val="32"/>
          <w:szCs w:val="32"/>
          <w:lang w:eastAsia="ru-RU"/>
        </w:rPr>
        <w:t xml:space="preserve">Пассия как элемент богослужения </w:t>
      </w:r>
      <w:r>
        <w:rPr>
          <w:rFonts w:eastAsia="Times New Roman" w:cs="Times New Roman"/>
          <w:b/>
          <w:bCs/>
          <w:kern w:val="36"/>
          <w:sz w:val="32"/>
          <w:szCs w:val="32"/>
          <w:lang w:eastAsia="ru-RU"/>
        </w:rPr>
        <w:br/>
      </w:r>
      <w:r w:rsidRPr="00E773A7">
        <w:rPr>
          <w:rFonts w:eastAsia="Times New Roman" w:cs="Times New Roman"/>
          <w:b/>
          <w:bCs/>
          <w:kern w:val="36"/>
          <w:sz w:val="32"/>
          <w:szCs w:val="32"/>
          <w:lang w:eastAsia="ru-RU"/>
        </w:rPr>
        <w:t>Русской Православной Церкви</w:t>
      </w:r>
    </w:p>
    <w:p w:rsidR="00E773A7" w:rsidRDefault="00E773A7" w:rsidP="00E773A7">
      <w:pPr>
        <w:spacing w:after="100" w:line="240" w:lineRule="atLeast"/>
        <w:ind w:firstLine="567"/>
        <w:jc w:val="center"/>
        <w:rPr>
          <w:rFonts w:ascii="Arial" w:eastAsia="Times New Roman" w:hAnsi="Arial" w:cs="Arial"/>
          <w:i/>
          <w:iCs/>
          <w:color w:val="000000"/>
          <w:sz w:val="26"/>
          <w:szCs w:val="26"/>
          <w:lang w:eastAsia="ru-RU"/>
        </w:rPr>
      </w:pPr>
    </w:p>
    <w:p w:rsidR="00E773A7" w:rsidRDefault="00E773A7" w:rsidP="00E773A7">
      <w:pPr>
        <w:spacing w:after="100" w:line="240" w:lineRule="atLeast"/>
        <w:ind w:firstLine="567"/>
        <w:jc w:val="center"/>
        <w:rPr>
          <w:rFonts w:ascii="Arial" w:eastAsia="Times New Roman" w:hAnsi="Arial" w:cs="Arial"/>
          <w:i/>
          <w:iCs/>
          <w:color w:val="000000"/>
          <w:sz w:val="26"/>
          <w:szCs w:val="26"/>
          <w:lang w:eastAsia="ru-RU"/>
        </w:rPr>
      </w:pPr>
      <w:r w:rsidRPr="00E773A7">
        <w:rPr>
          <w:rFonts w:ascii="Arial" w:eastAsia="Times New Roman" w:hAnsi="Arial" w:cs="Arial"/>
          <w:i/>
          <w:iCs/>
          <w:color w:val="000000"/>
          <w:sz w:val="26"/>
          <w:szCs w:val="26"/>
          <w:lang w:eastAsia="ru-RU"/>
        </w:rPr>
        <w:t>Документ </w:t>
      </w:r>
      <w:hyperlink r:id="rId6" w:history="1">
        <w:r w:rsidRPr="00E773A7">
          <w:rPr>
            <w:rFonts w:ascii="Arial" w:eastAsia="Times New Roman" w:hAnsi="Arial" w:cs="Arial"/>
            <w:i/>
            <w:iCs/>
            <w:color w:val="3469B7"/>
            <w:sz w:val="26"/>
            <w:szCs w:val="26"/>
            <w:u w:val="single"/>
            <w:lang w:eastAsia="ru-RU"/>
          </w:rPr>
          <w:t>принят</w:t>
        </w:r>
      </w:hyperlink>
      <w:r w:rsidRPr="00E773A7">
        <w:rPr>
          <w:rFonts w:ascii="Arial" w:eastAsia="Times New Roman" w:hAnsi="Arial" w:cs="Arial"/>
          <w:i/>
          <w:iCs/>
          <w:color w:val="000000"/>
          <w:sz w:val="26"/>
          <w:szCs w:val="26"/>
          <w:lang w:eastAsia="ru-RU"/>
        </w:rPr>
        <w:t> на заседании Священного Синода 30 мая 2019 года (</w:t>
      </w:r>
      <w:hyperlink r:id="rId7" w:history="1">
        <w:r w:rsidRPr="00E773A7">
          <w:rPr>
            <w:rFonts w:ascii="Arial" w:eastAsia="Times New Roman" w:hAnsi="Arial" w:cs="Arial"/>
            <w:i/>
            <w:iCs/>
            <w:color w:val="3469B7"/>
            <w:sz w:val="26"/>
            <w:szCs w:val="26"/>
            <w:u w:val="single"/>
            <w:lang w:eastAsia="ru-RU"/>
          </w:rPr>
          <w:t>журнал № 53</w:t>
        </w:r>
      </w:hyperlink>
      <w:r w:rsidRPr="00E773A7">
        <w:rPr>
          <w:rFonts w:ascii="Arial" w:eastAsia="Times New Roman" w:hAnsi="Arial" w:cs="Arial"/>
          <w:i/>
          <w:iCs/>
          <w:color w:val="000000"/>
          <w:sz w:val="26"/>
          <w:szCs w:val="26"/>
          <w:lang w:eastAsia="ru-RU"/>
        </w:rPr>
        <w:t>).</w:t>
      </w:r>
    </w:p>
    <w:p w:rsidR="00E773A7" w:rsidRPr="00E773A7" w:rsidRDefault="00E773A7" w:rsidP="00E773A7">
      <w:pPr>
        <w:spacing w:after="10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E773A7" w:rsidRPr="00E773A7" w:rsidRDefault="00E773A7" w:rsidP="00E773A7">
      <w:pPr>
        <w:spacing w:after="10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E773A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Особые постовые службы, посвященные почитанию Страданий Господа Иисуса Христа и называемые пассиями, получили широкое распространение в Русской Православной Церкви. Вместе с тем, </w:t>
      </w:r>
      <w:proofErr w:type="spellStart"/>
      <w:r w:rsidRPr="00E773A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последование</w:t>
      </w:r>
      <w:proofErr w:type="spellEnd"/>
      <w:r w:rsidRPr="00E773A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пассии не описано в современном Типиконе, в связи с чем встречаются многочисленные различающиеся практики ее совершения. В настоящем документе сформулированы рекомендации, касающиеся практики совершения пассии, и даны указания, направленные на приведение к единообразию </w:t>
      </w:r>
      <w:proofErr w:type="spellStart"/>
      <w:r w:rsidRPr="00E773A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последования</w:t>
      </w:r>
      <w:proofErr w:type="spellEnd"/>
      <w:r w:rsidRPr="00E773A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этого богослужения.</w:t>
      </w:r>
    </w:p>
    <w:p w:rsidR="00E773A7" w:rsidRPr="00E773A7" w:rsidRDefault="00E773A7" w:rsidP="00E773A7">
      <w:pPr>
        <w:spacing w:after="10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E773A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Совершение пассий было впервые одобрено Собором Киевской митрополии, состоявшимся в 1629 году под председательством митрополита Киевского и Галицкого Иова (</w:t>
      </w:r>
      <w:proofErr w:type="spellStart"/>
      <w:r w:rsidRPr="00E773A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Борецкого</w:t>
      </w:r>
      <w:proofErr w:type="spellEnd"/>
      <w:r w:rsidRPr="00E773A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), защитника Православия в борьбе с унией. В 1702 году чин пассии впервые был напечатан в Киево-Печерской лавре. Согласно этому </w:t>
      </w:r>
      <w:proofErr w:type="spellStart"/>
      <w:r w:rsidRPr="00E773A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чинопоследованию</w:t>
      </w:r>
      <w:proofErr w:type="spellEnd"/>
      <w:r w:rsidRPr="00E773A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, пассия совершалась в составе повечерия. В этом первоначальном варианте пассия состояла из Евангельского чтения о Страданиях Спасителя, пения стихир Страстного пятка и Страстной субботы, а также проповеди. Практика совершения пассий на повечерии до сих пор сохраняется в пределах Укра</w:t>
      </w:r>
      <w:bookmarkStart w:id="0" w:name="_GoBack"/>
      <w:bookmarkEnd w:id="0"/>
      <w:r w:rsidRPr="00E773A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инской Православной Церкви.</w:t>
      </w:r>
    </w:p>
    <w:p w:rsidR="00E773A7" w:rsidRPr="00E773A7" w:rsidRDefault="00E773A7" w:rsidP="00E773A7">
      <w:pPr>
        <w:spacing w:after="10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E773A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В середине XIX века святитель Иннокентий Херсонский составил службу с акафистом Божественным Страстям Христовым. Она предназначалась как для частного молитвенного употребления, так и для совершения в храмах по образцу </w:t>
      </w:r>
      <w:proofErr w:type="spellStart"/>
      <w:r w:rsidRPr="00E773A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чинопоследования</w:t>
      </w:r>
      <w:proofErr w:type="spellEnd"/>
      <w:r w:rsidRPr="00E773A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богослужения с акафистом, принятого в Киево-Печерской лавре. Акафист в редакции святителя Иннокентия неоднократно в течение XIX-XX веков издавался Синодальными типографиями. С начала XX века акафист Божественным Страстям Христовым стал включаться и в </w:t>
      </w:r>
      <w:proofErr w:type="spellStart"/>
      <w:r w:rsidRPr="00E773A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чинопоследование</w:t>
      </w:r>
      <w:proofErr w:type="spellEnd"/>
      <w:r w:rsidRPr="00E773A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пассии.</w:t>
      </w:r>
    </w:p>
    <w:p w:rsidR="00E773A7" w:rsidRPr="00E773A7" w:rsidRDefault="00E773A7" w:rsidP="00E773A7">
      <w:pPr>
        <w:spacing w:after="10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E773A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В годы гонений пассии получили более широкое распространение, при этом сохранялось разнообразие обычаев их совершения. В частности, в практике московских и петербуржских приходов установился обычай совершать пассию на вечернем богослужении в воскресные дни Великого Поста, сегодня наиболее распространенный в Русской Православной Церкви.</w:t>
      </w:r>
    </w:p>
    <w:p w:rsidR="00E773A7" w:rsidRPr="00E773A7" w:rsidRDefault="00E773A7" w:rsidP="00E773A7">
      <w:pPr>
        <w:spacing w:after="10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E773A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Этот обычай дает возможность прихожанам, находящимся в будние дни на работе, духовно участвовать в событиях Страстей, напитываться Евангельскими словами. Многие выдающиеся проповедники использовали Евангельские чтения пассий как повод обратиться к пришедшим в храм со словом назидания.</w:t>
      </w:r>
    </w:p>
    <w:p w:rsidR="00E773A7" w:rsidRPr="00E773A7" w:rsidRDefault="00E773A7" w:rsidP="00E773A7">
      <w:pPr>
        <w:spacing w:after="10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E773A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Хотя тема Страстей звучит в ежедневном постовом богослужении — в умилительных покаянных стихирах, в тропарях великопостных часов, в ветхозаветных пророчествах, совершение пассии на приходах в воскресные дни </w:t>
      </w:r>
      <w:r w:rsidRPr="00E773A7">
        <w:rPr>
          <w:rFonts w:ascii="Arial" w:eastAsia="Times New Roman" w:hAnsi="Arial" w:cs="Arial"/>
          <w:color w:val="000000"/>
          <w:sz w:val="26"/>
          <w:szCs w:val="26"/>
          <w:lang w:eastAsia="ru-RU"/>
        </w:rPr>
        <w:lastRenderedPageBreak/>
        <w:t>позволяет погрузиться в переживание Страданий Христовых и тем верующим, которые не имеют возможности посещать вседневные службы.</w:t>
      </w:r>
    </w:p>
    <w:p w:rsidR="00E773A7" w:rsidRPr="00E773A7" w:rsidRDefault="00E773A7" w:rsidP="00E773A7">
      <w:pPr>
        <w:spacing w:after="10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E773A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По числу Евангелистов обычно в приходской и монастырской практике совершаются четыре пассии, что дает возможность молящимся полностью услышать на пассиях библейское повествование о нашем Искуплении. Великую пользу для себя получает человек, если со вниманием слушает Евангельское слово. И </w:t>
      </w:r>
      <w:proofErr w:type="spellStart"/>
      <w:r w:rsidRPr="00E773A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благовестие</w:t>
      </w:r>
      <w:proofErr w:type="spellEnd"/>
      <w:r w:rsidRPr="00E773A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нашего спасения способно перевернуть человеческую душу, обратив человека к покаянию.</w:t>
      </w:r>
    </w:p>
    <w:p w:rsidR="00E773A7" w:rsidRPr="00E773A7" w:rsidRDefault="00E773A7" w:rsidP="00E773A7">
      <w:pPr>
        <w:spacing w:after="10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E773A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Поэтому пастырям надлежит сопровождать служение пассий проповедью, раскрывающей смысл священнейших страниц Евангелия и актуализирующей миссионерский потенциал этих богослужений.</w:t>
      </w:r>
    </w:p>
    <w:p w:rsidR="00E773A7" w:rsidRPr="00E773A7" w:rsidRDefault="00E773A7" w:rsidP="00E773A7">
      <w:pPr>
        <w:spacing w:after="10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E773A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Епархиальным Преосвященным надлежит иметь попечение об установлении единообразия в порядке служении пассии в тех приходах и монастырях, где сложился обычай их служения, руководствуясь одной из </w:t>
      </w:r>
      <w:proofErr w:type="spellStart"/>
      <w:r w:rsidRPr="00E773A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нижеследующх</w:t>
      </w:r>
      <w:proofErr w:type="spellEnd"/>
      <w:r w:rsidRPr="00E773A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схем, однако совершение пассий не следует считать обязательным.</w:t>
      </w:r>
    </w:p>
    <w:p w:rsidR="00E773A7" w:rsidRPr="00E773A7" w:rsidRDefault="00E773A7" w:rsidP="00E773A7">
      <w:pPr>
        <w:spacing w:after="10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E773A7"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  <w:t>Приложение (возможные схемы совершения пассии)</w:t>
      </w:r>
    </w:p>
    <w:p w:rsidR="00E773A7" w:rsidRPr="00E773A7" w:rsidRDefault="00E773A7" w:rsidP="00E773A7">
      <w:pPr>
        <w:spacing w:after="10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E773A7">
        <w:rPr>
          <w:rFonts w:ascii="Arial" w:eastAsia="Times New Roman" w:hAnsi="Arial" w:cs="Arial"/>
          <w:color w:val="000000"/>
          <w:sz w:val="26"/>
          <w:szCs w:val="26"/>
          <w:u w:val="single"/>
          <w:lang w:eastAsia="ru-RU"/>
        </w:rPr>
        <w:t>I. Совершение пассии с акафистом</w:t>
      </w:r>
    </w:p>
    <w:p w:rsidR="00E773A7" w:rsidRPr="00E773A7" w:rsidRDefault="00E773A7" w:rsidP="00E773A7">
      <w:pPr>
        <w:spacing w:after="10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E773A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В воскресенье вечером на середине храма поставляются Распятие и аналой под Евангелие.</w:t>
      </w:r>
    </w:p>
    <w:p w:rsidR="00E773A7" w:rsidRPr="00E773A7" w:rsidRDefault="00E773A7" w:rsidP="00E773A7">
      <w:pPr>
        <w:spacing w:after="10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E773A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На вечерне, при пении стихиры «Тебе́, </w:t>
      </w:r>
      <w:proofErr w:type="spellStart"/>
      <w:r w:rsidRPr="00E773A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оде́ющагося</w:t>
      </w:r>
      <w:proofErr w:type="spellEnd"/>
      <w:r w:rsidRPr="00E773A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…» на «И </w:t>
      </w:r>
      <w:proofErr w:type="spellStart"/>
      <w:r w:rsidRPr="00E773A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ны́не</w:t>
      </w:r>
      <w:proofErr w:type="spellEnd"/>
      <w:r w:rsidRPr="00E773A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…» в конце </w:t>
      </w:r>
      <w:proofErr w:type="spellStart"/>
      <w:r w:rsidRPr="00E773A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стиховных</w:t>
      </w:r>
      <w:proofErr w:type="spellEnd"/>
      <w:r w:rsidRPr="00E773A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стихир, духовенство царскими вратами исходит к аналою перед Распятием. Предстоятель несет Евангелие. Совершается полное каждение храма.</w:t>
      </w:r>
    </w:p>
    <w:p w:rsidR="00E773A7" w:rsidRPr="00E773A7" w:rsidRDefault="00E773A7" w:rsidP="00E773A7">
      <w:pPr>
        <w:spacing w:after="10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E773A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По окончании стихиры и каждения поется или читается акафист Божественным Страстям Христовым.</w:t>
      </w:r>
    </w:p>
    <w:p w:rsidR="00E773A7" w:rsidRPr="00E773A7" w:rsidRDefault="00E773A7" w:rsidP="00E773A7">
      <w:pPr>
        <w:spacing w:after="10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E773A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По окончании акафиста возглашается </w:t>
      </w:r>
      <w:proofErr w:type="spellStart"/>
      <w:r w:rsidRPr="00E773A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прокимен</w:t>
      </w:r>
      <w:proofErr w:type="spellEnd"/>
      <w:r w:rsidRPr="00E773A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«</w:t>
      </w:r>
      <w:proofErr w:type="spellStart"/>
      <w:r w:rsidRPr="00E773A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Раздели́ша</w:t>
      </w:r>
      <w:proofErr w:type="spellEnd"/>
      <w:r w:rsidRPr="00E773A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</w:t>
      </w:r>
      <w:proofErr w:type="spellStart"/>
      <w:r w:rsidRPr="00E773A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ри́зы</w:t>
      </w:r>
      <w:proofErr w:type="spellEnd"/>
      <w:r w:rsidRPr="00E773A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Моя́ себе́…», после которого читается Евангелие, предваряемое возглашением «И о </w:t>
      </w:r>
      <w:proofErr w:type="spellStart"/>
      <w:r w:rsidRPr="00E773A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сподо́битися</w:t>
      </w:r>
      <w:proofErr w:type="spellEnd"/>
      <w:r w:rsidRPr="00E773A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нам…». Перед чтением Евангелия хор поет: «</w:t>
      </w:r>
      <w:proofErr w:type="spellStart"/>
      <w:r w:rsidRPr="00E773A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Сла́ва</w:t>
      </w:r>
      <w:proofErr w:type="spellEnd"/>
      <w:r w:rsidRPr="00E773A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</w:t>
      </w:r>
      <w:proofErr w:type="spellStart"/>
      <w:r w:rsidRPr="00E773A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Страсте́м</w:t>
      </w:r>
      <w:proofErr w:type="spellEnd"/>
      <w:r w:rsidRPr="00E773A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</w:t>
      </w:r>
      <w:proofErr w:type="spellStart"/>
      <w:r w:rsidRPr="00E773A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Твои́м</w:t>
      </w:r>
      <w:proofErr w:type="spellEnd"/>
      <w:r w:rsidRPr="00E773A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, </w:t>
      </w:r>
      <w:proofErr w:type="spellStart"/>
      <w:r w:rsidRPr="00E773A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Го́споди</w:t>
      </w:r>
      <w:proofErr w:type="spellEnd"/>
      <w:r w:rsidRPr="00E773A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».</w:t>
      </w:r>
    </w:p>
    <w:p w:rsidR="00E773A7" w:rsidRPr="00E773A7" w:rsidRDefault="00E773A7" w:rsidP="00E773A7">
      <w:pPr>
        <w:spacing w:after="10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E773A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— на 1-й пассии читается Евангелие от Матфея, зачала 107-114 (или только 110-114);</w:t>
      </w:r>
    </w:p>
    <w:p w:rsidR="00E773A7" w:rsidRPr="00E773A7" w:rsidRDefault="00E773A7" w:rsidP="00E773A7">
      <w:pPr>
        <w:spacing w:after="10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E773A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— на 2-й пассии читается Евангелие от Марка, зачала 63-69 (или только 66-69);</w:t>
      </w:r>
    </w:p>
    <w:p w:rsidR="00E773A7" w:rsidRPr="00E773A7" w:rsidRDefault="00E773A7" w:rsidP="00E773A7">
      <w:pPr>
        <w:spacing w:after="10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E773A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— на 3-й пассии читается Евангелие от Луки, зачала 108-111 (или только 110-111);</w:t>
      </w:r>
    </w:p>
    <w:p w:rsidR="00E773A7" w:rsidRPr="00E773A7" w:rsidRDefault="00E773A7" w:rsidP="00E773A7">
      <w:pPr>
        <w:spacing w:after="10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E773A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— на 4-й пассии читается Евангелие от Иоанна, зачала 58-62 (или только 60-62).</w:t>
      </w:r>
    </w:p>
    <w:p w:rsidR="00E773A7" w:rsidRPr="00E773A7" w:rsidRDefault="00E773A7" w:rsidP="00E773A7">
      <w:pPr>
        <w:spacing w:after="10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E773A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После чтения Евангелия хор поет: «</w:t>
      </w:r>
      <w:proofErr w:type="spellStart"/>
      <w:r w:rsidRPr="00E773A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Сла́ва</w:t>
      </w:r>
      <w:proofErr w:type="spellEnd"/>
      <w:r w:rsidRPr="00E773A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</w:t>
      </w:r>
      <w:proofErr w:type="spellStart"/>
      <w:r w:rsidRPr="00E773A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долготерпе́нию</w:t>
      </w:r>
      <w:proofErr w:type="spellEnd"/>
      <w:r w:rsidRPr="00E773A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Твоему́, </w:t>
      </w:r>
      <w:proofErr w:type="spellStart"/>
      <w:r w:rsidRPr="00E773A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Го́споди</w:t>
      </w:r>
      <w:proofErr w:type="spellEnd"/>
      <w:r w:rsidRPr="00E773A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» и антифон «Днесь </w:t>
      </w:r>
      <w:proofErr w:type="spellStart"/>
      <w:r w:rsidRPr="00E773A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ви́сит</w:t>
      </w:r>
      <w:proofErr w:type="spellEnd"/>
      <w:r w:rsidRPr="00E773A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на </w:t>
      </w:r>
      <w:proofErr w:type="spellStart"/>
      <w:r w:rsidRPr="00E773A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дре́ве</w:t>
      </w:r>
      <w:proofErr w:type="spellEnd"/>
      <w:r w:rsidRPr="00E773A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…».</w:t>
      </w:r>
    </w:p>
    <w:p w:rsidR="00E773A7" w:rsidRPr="00E773A7" w:rsidRDefault="00E773A7" w:rsidP="00E773A7">
      <w:pPr>
        <w:spacing w:after="10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E773A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После пения антифона произносится сугубая </w:t>
      </w:r>
      <w:proofErr w:type="spellStart"/>
      <w:r w:rsidRPr="00E773A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ектения</w:t>
      </w:r>
      <w:proofErr w:type="spellEnd"/>
      <w:r w:rsidRPr="00E773A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и молитва ко Господу </w:t>
      </w:r>
      <w:proofErr w:type="gramStart"/>
      <w:r w:rsidRPr="00E773A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Иисусу</w:t>
      </w:r>
      <w:proofErr w:type="gramEnd"/>
      <w:r w:rsidRPr="00E773A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распятому из акафиста.</w:t>
      </w:r>
    </w:p>
    <w:p w:rsidR="00E773A7" w:rsidRPr="00E773A7" w:rsidRDefault="00E773A7" w:rsidP="00E773A7">
      <w:pPr>
        <w:spacing w:after="10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E773A7">
        <w:rPr>
          <w:rFonts w:ascii="Arial" w:eastAsia="Times New Roman" w:hAnsi="Arial" w:cs="Arial"/>
          <w:color w:val="000000"/>
          <w:sz w:val="26"/>
          <w:szCs w:val="26"/>
          <w:lang w:eastAsia="ru-RU"/>
        </w:rPr>
        <w:lastRenderedPageBreak/>
        <w:t>Хор поет стихиру «</w:t>
      </w:r>
      <w:proofErr w:type="spellStart"/>
      <w:r w:rsidRPr="00E773A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Прииди́те</w:t>
      </w:r>
      <w:proofErr w:type="spellEnd"/>
      <w:r w:rsidRPr="00E773A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, </w:t>
      </w:r>
      <w:proofErr w:type="spellStart"/>
      <w:r w:rsidRPr="00E773A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ублажи́м</w:t>
      </w:r>
      <w:proofErr w:type="spellEnd"/>
      <w:r w:rsidRPr="00E773A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</w:t>
      </w:r>
      <w:proofErr w:type="spellStart"/>
      <w:r w:rsidRPr="00E773A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Ио́сифа</w:t>
      </w:r>
      <w:proofErr w:type="spellEnd"/>
      <w:r w:rsidRPr="00E773A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</w:t>
      </w:r>
      <w:proofErr w:type="spellStart"/>
      <w:r w:rsidRPr="00E773A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приснопа́мятнаго</w:t>
      </w:r>
      <w:proofErr w:type="spellEnd"/>
      <w:r w:rsidRPr="00E773A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…». Духовенство поклоняется Кресту и уходит в алтарь.</w:t>
      </w:r>
    </w:p>
    <w:p w:rsidR="00E773A7" w:rsidRPr="00E773A7" w:rsidRDefault="00E773A7" w:rsidP="00E773A7">
      <w:pPr>
        <w:spacing w:after="10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E773A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Затем читается «</w:t>
      </w:r>
      <w:proofErr w:type="spellStart"/>
      <w:r w:rsidRPr="00E773A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Ны́не</w:t>
      </w:r>
      <w:proofErr w:type="spellEnd"/>
      <w:r w:rsidRPr="00E773A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</w:t>
      </w:r>
      <w:proofErr w:type="spellStart"/>
      <w:r w:rsidRPr="00E773A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отпуща́еши</w:t>
      </w:r>
      <w:proofErr w:type="spellEnd"/>
      <w:r w:rsidRPr="00E773A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…» и совершается обычное окончание постовой вечерни воскресного вечера.</w:t>
      </w:r>
    </w:p>
    <w:p w:rsidR="00E773A7" w:rsidRPr="00E773A7" w:rsidRDefault="00E773A7" w:rsidP="00E773A7">
      <w:pPr>
        <w:spacing w:after="10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E773A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После пения антифона «Днесь </w:t>
      </w:r>
      <w:proofErr w:type="spellStart"/>
      <w:r w:rsidRPr="00E773A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ви́сит</w:t>
      </w:r>
      <w:proofErr w:type="spellEnd"/>
      <w:r w:rsidRPr="00E773A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на </w:t>
      </w:r>
      <w:proofErr w:type="spellStart"/>
      <w:r w:rsidRPr="00E773A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дре́ве</w:t>
      </w:r>
      <w:proofErr w:type="spellEnd"/>
      <w:r w:rsidRPr="00E773A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…» или по </w:t>
      </w:r>
      <w:proofErr w:type="spellStart"/>
      <w:r w:rsidRPr="00E773A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отпусте</w:t>
      </w:r>
      <w:proofErr w:type="spellEnd"/>
      <w:r w:rsidRPr="00E773A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вечерни произносится проповедь о страданиях Спасителя.</w:t>
      </w:r>
    </w:p>
    <w:p w:rsidR="00E773A7" w:rsidRPr="00E773A7" w:rsidRDefault="00E773A7" w:rsidP="00E773A7">
      <w:pPr>
        <w:spacing w:after="10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E773A7">
        <w:rPr>
          <w:rFonts w:ascii="Arial" w:eastAsia="Times New Roman" w:hAnsi="Arial" w:cs="Arial"/>
          <w:color w:val="000000"/>
          <w:sz w:val="26"/>
          <w:szCs w:val="26"/>
          <w:u w:val="single"/>
          <w:lang w:eastAsia="ru-RU"/>
        </w:rPr>
        <w:t>II. Совершение пассии без акафиста</w:t>
      </w:r>
    </w:p>
    <w:p w:rsidR="00E773A7" w:rsidRPr="00E773A7" w:rsidRDefault="00E773A7" w:rsidP="00E773A7">
      <w:pPr>
        <w:spacing w:after="10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E773A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В пятницу вечером на великом повечерии, после «</w:t>
      </w:r>
      <w:proofErr w:type="spellStart"/>
      <w:r w:rsidRPr="00E773A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Сла́ва</w:t>
      </w:r>
      <w:proofErr w:type="spellEnd"/>
      <w:r w:rsidRPr="00E773A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в </w:t>
      </w:r>
      <w:proofErr w:type="spellStart"/>
      <w:r w:rsidRPr="00E773A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вы́шних</w:t>
      </w:r>
      <w:proofErr w:type="spellEnd"/>
      <w:r w:rsidRPr="00E773A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</w:t>
      </w:r>
      <w:proofErr w:type="spellStart"/>
      <w:r w:rsidRPr="00E773A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Бо́гу</w:t>
      </w:r>
      <w:proofErr w:type="spellEnd"/>
      <w:r w:rsidRPr="00E773A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…», хор поет стихиру «Тебе́ </w:t>
      </w:r>
      <w:proofErr w:type="spellStart"/>
      <w:r w:rsidRPr="00E773A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оде́ющагося</w:t>
      </w:r>
      <w:proofErr w:type="spellEnd"/>
      <w:r w:rsidRPr="00E773A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…». Во время пения стихиры духовенство царскими вратами исходит к аналою перед Распятием. Предстоятель выносит Евангелие. Совершается полное каждение храма.</w:t>
      </w:r>
    </w:p>
    <w:p w:rsidR="00E773A7" w:rsidRPr="00E773A7" w:rsidRDefault="00E773A7" w:rsidP="00E773A7">
      <w:pPr>
        <w:spacing w:after="10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E773A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По окончании стихиры и каждения возглашается «И о </w:t>
      </w:r>
      <w:proofErr w:type="spellStart"/>
      <w:r w:rsidRPr="00E773A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сподо́битися</w:t>
      </w:r>
      <w:proofErr w:type="spellEnd"/>
      <w:r w:rsidRPr="00E773A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нам…», после чего читается Евангелие. Перед чтением Евангелия хор поет: «</w:t>
      </w:r>
      <w:proofErr w:type="spellStart"/>
      <w:r w:rsidRPr="00E773A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Сла́ва</w:t>
      </w:r>
      <w:proofErr w:type="spellEnd"/>
      <w:r w:rsidRPr="00E773A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</w:t>
      </w:r>
      <w:proofErr w:type="spellStart"/>
      <w:r w:rsidRPr="00E773A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Страсте́м</w:t>
      </w:r>
      <w:proofErr w:type="spellEnd"/>
      <w:r w:rsidRPr="00E773A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</w:t>
      </w:r>
      <w:proofErr w:type="spellStart"/>
      <w:r w:rsidRPr="00E773A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Твои́м</w:t>
      </w:r>
      <w:proofErr w:type="spellEnd"/>
      <w:r w:rsidRPr="00E773A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, </w:t>
      </w:r>
      <w:proofErr w:type="spellStart"/>
      <w:r w:rsidRPr="00E773A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Го́споди</w:t>
      </w:r>
      <w:proofErr w:type="spellEnd"/>
      <w:r w:rsidRPr="00E773A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!»</w:t>
      </w:r>
    </w:p>
    <w:p w:rsidR="00E773A7" w:rsidRPr="00E773A7" w:rsidRDefault="00E773A7" w:rsidP="00E773A7">
      <w:pPr>
        <w:spacing w:after="10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E773A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— на 1-й пассии читается Евангелие от Матфея, зачала 107-114 (или только 110-114);</w:t>
      </w:r>
    </w:p>
    <w:p w:rsidR="00E773A7" w:rsidRPr="00E773A7" w:rsidRDefault="00E773A7" w:rsidP="00E773A7">
      <w:pPr>
        <w:spacing w:after="10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E773A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— на 2-й пассии читается Евангелие от Марка, зачала 63-69 (или только 66-69);</w:t>
      </w:r>
    </w:p>
    <w:p w:rsidR="00E773A7" w:rsidRPr="00E773A7" w:rsidRDefault="00E773A7" w:rsidP="00E773A7">
      <w:pPr>
        <w:spacing w:after="10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E773A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— на 3-й пассии читается Евангелие от Луки, зачала 108-111 (или только 110-111);</w:t>
      </w:r>
    </w:p>
    <w:p w:rsidR="00E773A7" w:rsidRPr="00E773A7" w:rsidRDefault="00E773A7" w:rsidP="00E773A7">
      <w:pPr>
        <w:spacing w:after="10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E773A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— на 4-й пассии читается Евангелие от Иоанна, зачала 58-62 (или только 60-62).</w:t>
      </w:r>
    </w:p>
    <w:p w:rsidR="00E773A7" w:rsidRPr="00E773A7" w:rsidRDefault="00E773A7" w:rsidP="00E773A7">
      <w:pPr>
        <w:spacing w:after="10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E773A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После чтения Евангелия хор поет: «</w:t>
      </w:r>
      <w:proofErr w:type="spellStart"/>
      <w:r w:rsidRPr="00E773A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Сла́ва</w:t>
      </w:r>
      <w:proofErr w:type="spellEnd"/>
      <w:r w:rsidRPr="00E773A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</w:t>
      </w:r>
      <w:proofErr w:type="spellStart"/>
      <w:r w:rsidRPr="00E773A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долготерпе́нию</w:t>
      </w:r>
      <w:proofErr w:type="spellEnd"/>
      <w:r w:rsidRPr="00E773A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Твоему́, </w:t>
      </w:r>
      <w:proofErr w:type="spellStart"/>
      <w:r w:rsidRPr="00E773A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Го́споди</w:t>
      </w:r>
      <w:proofErr w:type="spellEnd"/>
      <w:r w:rsidRPr="00E773A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».</w:t>
      </w:r>
    </w:p>
    <w:p w:rsidR="00E773A7" w:rsidRPr="00E773A7" w:rsidRDefault="00E773A7" w:rsidP="00E773A7">
      <w:pPr>
        <w:spacing w:after="10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E773A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Произносится проповедь о страданиях Спасителя.</w:t>
      </w:r>
    </w:p>
    <w:p w:rsidR="00E773A7" w:rsidRPr="00E773A7" w:rsidRDefault="00E773A7" w:rsidP="00E773A7">
      <w:pPr>
        <w:spacing w:after="10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E773A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Хор поет стихиру «</w:t>
      </w:r>
      <w:proofErr w:type="spellStart"/>
      <w:r w:rsidRPr="00E773A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Прииди́те</w:t>
      </w:r>
      <w:proofErr w:type="spellEnd"/>
      <w:r w:rsidRPr="00E773A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, </w:t>
      </w:r>
      <w:proofErr w:type="spellStart"/>
      <w:r w:rsidRPr="00E773A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ублажи́м</w:t>
      </w:r>
      <w:proofErr w:type="spellEnd"/>
      <w:r w:rsidRPr="00E773A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</w:t>
      </w:r>
      <w:proofErr w:type="spellStart"/>
      <w:r w:rsidRPr="00E773A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Ио́сифа</w:t>
      </w:r>
      <w:proofErr w:type="spellEnd"/>
      <w:r w:rsidRPr="00E773A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</w:t>
      </w:r>
      <w:proofErr w:type="spellStart"/>
      <w:r w:rsidRPr="00E773A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приснопа́мятнаго</w:t>
      </w:r>
      <w:proofErr w:type="spellEnd"/>
      <w:r w:rsidRPr="00E773A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…». Духовенство поклоняется Кресту и уходит в алтарь.</w:t>
      </w:r>
    </w:p>
    <w:p w:rsidR="00E773A7" w:rsidRPr="00E773A7" w:rsidRDefault="00E773A7" w:rsidP="00E773A7">
      <w:pPr>
        <w:spacing w:after="10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E773A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Далее следуют </w:t>
      </w:r>
      <w:proofErr w:type="spellStart"/>
      <w:r w:rsidRPr="00E773A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Трисвятое</w:t>
      </w:r>
      <w:proofErr w:type="spellEnd"/>
      <w:r w:rsidRPr="00E773A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, «</w:t>
      </w:r>
      <w:proofErr w:type="spellStart"/>
      <w:r w:rsidRPr="00E773A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Го́споди</w:t>
      </w:r>
      <w:proofErr w:type="spellEnd"/>
      <w:r w:rsidRPr="00E773A7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сил…» и обычное окончание повечерия.</w:t>
      </w:r>
    </w:p>
    <w:p w:rsidR="00DC1E14" w:rsidRPr="00E773A7" w:rsidRDefault="00DC1E14" w:rsidP="00E773A7">
      <w:pPr>
        <w:spacing w:after="100"/>
        <w:ind w:firstLine="567"/>
        <w:rPr>
          <w:sz w:val="26"/>
          <w:szCs w:val="26"/>
        </w:rPr>
      </w:pPr>
    </w:p>
    <w:sectPr w:rsidR="00DC1E14" w:rsidRPr="00E773A7" w:rsidSect="00E773A7">
      <w:footerReference w:type="default" r:id="rId8"/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2303" w:rsidRDefault="00482303" w:rsidP="009E7ECF">
      <w:r>
        <w:separator/>
      </w:r>
    </w:p>
  </w:endnote>
  <w:endnote w:type="continuationSeparator" w:id="0">
    <w:p w:rsidR="00482303" w:rsidRDefault="00482303" w:rsidP="009E7E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61844152"/>
      <w:docPartObj>
        <w:docPartGallery w:val="Page Numbers (Bottom of Page)"/>
        <w:docPartUnique/>
      </w:docPartObj>
    </w:sdtPr>
    <w:sdtContent>
      <w:p w:rsidR="009E7ECF" w:rsidRDefault="009E7ECF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9E7ECF" w:rsidRDefault="009E7EC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2303" w:rsidRDefault="00482303" w:rsidP="009E7ECF">
      <w:r>
        <w:separator/>
      </w:r>
    </w:p>
  </w:footnote>
  <w:footnote w:type="continuationSeparator" w:id="0">
    <w:p w:rsidR="00482303" w:rsidRDefault="00482303" w:rsidP="009E7E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3A7"/>
    <w:rsid w:val="00482303"/>
    <w:rsid w:val="008F0701"/>
    <w:rsid w:val="009E7ECF"/>
    <w:rsid w:val="00DC1E14"/>
    <w:rsid w:val="00E77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A84F96-DBEC-45F3-BB8F-79C12239E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0701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link w:val="10"/>
    <w:uiPriority w:val="9"/>
    <w:qFormat/>
    <w:rsid w:val="00E773A7"/>
    <w:pPr>
      <w:spacing w:before="100" w:beforeAutospacing="1" w:after="100" w:afterAutospacing="1"/>
      <w:ind w:firstLine="0"/>
      <w:jc w:val="left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773A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E773A7"/>
    <w:rPr>
      <w:color w:val="0000FF"/>
      <w:u w:val="single"/>
    </w:rPr>
  </w:style>
  <w:style w:type="paragraph" w:customStyle="1" w:styleId="text">
    <w:name w:val="text"/>
    <w:basedOn w:val="a"/>
    <w:rsid w:val="00E773A7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E773A7"/>
    <w:rPr>
      <w:i/>
      <w:iCs/>
    </w:rPr>
  </w:style>
  <w:style w:type="character" w:styleId="a5">
    <w:name w:val="Strong"/>
    <w:basedOn w:val="a0"/>
    <w:uiPriority w:val="22"/>
    <w:qFormat/>
    <w:rsid w:val="00E773A7"/>
    <w:rPr>
      <w:b/>
      <w:bCs/>
    </w:rPr>
  </w:style>
  <w:style w:type="paragraph" w:styleId="a6">
    <w:name w:val="header"/>
    <w:basedOn w:val="a"/>
    <w:link w:val="a7"/>
    <w:uiPriority w:val="99"/>
    <w:unhideWhenUsed/>
    <w:rsid w:val="009E7EC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E7ECF"/>
    <w:rPr>
      <w:rFonts w:ascii="Times New Roman" w:hAnsi="Times New Roman"/>
      <w:sz w:val="28"/>
    </w:rPr>
  </w:style>
  <w:style w:type="paragraph" w:styleId="a8">
    <w:name w:val="footer"/>
    <w:basedOn w:val="a"/>
    <w:link w:val="a9"/>
    <w:uiPriority w:val="99"/>
    <w:unhideWhenUsed/>
    <w:rsid w:val="009E7EC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E7ECF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127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39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9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9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www.patriarchia.ru/db/text/5444198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atriarchia.ru/db/text/5444580.html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951</Words>
  <Characters>5427</Characters>
  <Application>Microsoft Office Word</Application>
  <DocSecurity>0</DocSecurity>
  <Lines>45</Lines>
  <Paragraphs>12</Paragraphs>
  <ScaleCrop>false</ScaleCrop>
  <Company/>
  <LinksUpToDate>false</LinksUpToDate>
  <CharactersWithSpaces>6366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2022-09-30T06:52:00Z</dcterms:created>
  <dcterms:modified xsi:type="dcterms:W3CDTF">2022-09-30T06:53:00Z</dcterms:modified>
</cp:coreProperties>
</file>