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56F" w:rsidRPr="002B656F" w:rsidRDefault="002B656F" w:rsidP="002B656F">
      <w:pPr>
        <w:pBdr>
          <w:bottom w:val="single" w:sz="6" w:space="5" w:color="DBDBD9"/>
        </w:pBdr>
        <w:spacing w:after="100" w:line="264" w:lineRule="auto"/>
        <w:ind w:firstLine="567"/>
        <w:jc w:val="center"/>
        <w:outlineLvl w:val="0"/>
        <w:rPr>
          <w:rFonts w:eastAsia="Times New Roman" w:cs="Times New Roman"/>
          <w:b/>
          <w:bCs/>
          <w:kern w:val="36"/>
          <w:sz w:val="30"/>
          <w:szCs w:val="30"/>
          <w:lang w:eastAsia="ru-RU"/>
        </w:rPr>
      </w:pPr>
      <w:r w:rsidRPr="002B656F">
        <w:rPr>
          <w:rFonts w:eastAsia="Times New Roman" w:cs="Times New Roman"/>
          <w:b/>
          <w:bCs/>
          <w:kern w:val="36"/>
          <w:sz w:val="30"/>
          <w:szCs w:val="30"/>
          <w:lang w:eastAsia="ru-RU"/>
        </w:rPr>
        <w:t>Концепция деятельности епархиального миссионерского отдела</w:t>
      </w:r>
    </w:p>
    <w:p w:rsidR="002B656F" w:rsidRDefault="002B656F" w:rsidP="002B656F">
      <w:pPr>
        <w:spacing w:after="100" w:line="264" w:lineRule="auto"/>
        <w:ind w:firstLine="567"/>
        <w:jc w:val="center"/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Документ подготовлен Синодальным миссионерским отделом, одобрен на заседании Высшего Церковного Совета 16 марта 2018 года и утвержден на заседании Священного Синода 14 мая </w:t>
      </w:r>
      <w:hyperlink r:id="rId5" w:history="1">
        <w:r w:rsidRPr="002B656F">
          <w:rPr>
            <w:rFonts w:ascii="Arial" w:eastAsia="Times New Roman" w:hAnsi="Arial" w:cs="Arial"/>
            <w:i/>
            <w:iCs/>
            <w:color w:val="3469B7"/>
            <w:sz w:val="26"/>
            <w:szCs w:val="26"/>
            <w:u w:val="single"/>
            <w:lang w:eastAsia="ru-RU"/>
          </w:rPr>
          <w:t>(журнал № 29</w:t>
        </w:r>
      </w:hyperlink>
      <w:r w:rsidRPr="002B656F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).</w:t>
      </w:r>
    </w:p>
    <w:p w:rsidR="002B656F" w:rsidRPr="002B656F" w:rsidRDefault="002B656F" w:rsidP="002B656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2B656F" w:rsidRPr="002B656F" w:rsidRDefault="002B656F" w:rsidP="002B656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Преамбула</w:t>
      </w:r>
    </w:p>
    <w:p w:rsidR="002B656F" w:rsidRPr="002B656F" w:rsidRDefault="002B656F" w:rsidP="002B656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Миссия (свидетельство) — проповедь для пробуждения веры — присуща самой природе Единой Святой Соборной и Апостольской Церкви и заключается в провозглашении Благой вести всему миру: «Идите по всему миру и проповедуйте Евангелие всей твари» (</w:t>
      </w:r>
      <w:proofErr w:type="spellStart"/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Мк</w:t>
      </w:r>
      <w:proofErr w:type="spellEnd"/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 16:15). Она направлена на спасение каждого человека [1]. Главная цель миссии — это привлечение людей ко Христу. Для этого необходимо быть всем для всех (1 Кор. 9:22), то есть использовать для каждой аудитории понятный ей язык проповеди слова Божия, а также открываться миру, не переходя пределов допустимого [2].</w:t>
      </w:r>
    </w:p>
    <w:p w:rsidR="002B656F" w:rsidRPr="002B656F" w:rsidRDefault="002B656F" w:rsidP="002B656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Концепция деятельности епархиального миссионерского отдела разработана во исполнение пункта 15 постановлений Архиерейского Собора 2017 года. В документе учитывается миссионерский опыт, накопленный за годы, прошедшие со времени принятия документов, регламентирующих миссионерское служение в Русской Православной Церкви, постановлений Архиерейских Соборов и решений Священного Синода, отражает современное состояние православной миссии и перспективы ее развития.</w:t>
      </w:r>
    </w:p>
    <w:p w:rsidR="00BE018D" w:rsidRDefault="00BE018D" w:rsidP="002B656F">
      <w:pPr>
        <w:spacing w:after="100" w:line="264" w:lineRule="auto"/>
        <w:ind w:firstLine="567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</w:p>
    <w:p w:rsidR="002B656F" w:rsidRPr="002B656F" w:rsidRDefault="002B656F" w:rsidP="002B656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I. Цель и задачи</w:t>
      </w:r>
    </w:p>
    <w:p w:rsidR="002B656F" w:rsidRPr="002B656F" w:rsidRDefault="002B656F" w:rsidP="002B656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Целью Концепции является определение приоритетов миссионерской работы, основных направлений, форм и методов ее развития, формирование системы работы епархиальных миссионерских отделов на территории пастырской ответственности Русской Православной Церкви.</w:t>
      </w:r>
    </w:p>
    <w:p w:rsidR="002B656F" w:rsidRPr="002B656F" w:rsidRDefault="002B656F" w:rsidP="002B656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Основными направлениями миссионерской деятельности являются [3]:</w:t>
      </w:r>
    </w:p>
    <w:p w:rsidR="002B656F" w:rsidRPr="002B656F" w:rsidRDefault="002B656F" w:rsidP="002B656F">
      <w:pPr>
        <w:numPr>
          <w:ilvl w:val="0"/>
          <w:numId w:val="1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просвещение тех, кто, будучи крещены, при этом не в полной мере приобщились к церковной жизни, а также тех, кто, не будучи крещены, принадлежат к народам, исторически исповедующим Православие;</w:t>
      </w:r>
    </w:p>
    <w:p w:rsidR="002B656F" w:rsidRPr="002B656F" w:rsidRDefault="002B656F" w:rsidP="002B656F">
      <w:pPr>
        <w:numPr>
          <w:ilvl w:val="0"/>
          <w:numId w:val="1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spellStart"/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предкрещальная</w:t>
      </w:r>
      <w:proofErr w:type="spellEnd"/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и </w:t>
      </w:r>
      <w:proofErr w:type="spellStart"/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послекрещальная</w:t>
      </w:r>
      <w:proofErr w:type="spellEnd"/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</w:t>
      </w:r>
      <w:proofErr w:type="spellStart"/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катехизация</w:t>
      </w:r>
      <w:proofErr w:type="spellEnd"/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</w:t>
      </w:r>
    </w:p>
    <w:p w:rsidR="002B656F" w:rsidRPr="002B656F" w:rsidRDefault="002B656F" w:rsidP="002B656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 иным направлениям миссионерской деятельности относятся:</w:t>
      </w:r>
    </w:p>
    <w:p w:rsidR="002B656F" w:rsidRPr="002B656F" w:rsidRDefault="002B656F" w:rsidP="002B656F">
      <w:pPr>
        <w:numPr>
          <w:ilvl w:val="0"/>
          <w:numId w:val="2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противодействие сектантской угрозе;</w:t>
      </w:r>
    </w:p>
    <w:p w:rsidR="002B656F" w:rsidRPr="002B656F" w:rsidRDefault="002B656F" w:rsidP="002B656F">
      <w:pPr>
        <w:numPr>
          <w:ilvl w:val="0"/>
          <w:numId w:val="2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противодействие </w:t>
      </w:r>
      <w:proofErr w:type="spellStart"/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неоязыческой</w:t>
      </w:r>
      <w:proofErr w:type="spellEnd"/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угрозе;</w:t>
      </w:r>
    </w:p>
    <w:p w:rsidR="002B656F" w:rsidRPr="002B656F" w:rsidRDefault="002B656F" w:rsidP="002B656F">
      <w:pPr>
        <w:numPr>
          <w:ilvl w:val="0"/>
          <w:numId w:val="2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в отдельных регионах миссионерская деятельность епархий может быть направлена на пастырское </w:t>
      </w:r>
      <w:proofErr w:type="spellStart"/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окормление</w:t>
      </w:r>
      <w:proofErr w:type="spellEnd"/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коренных малочисленных народов;</w:t>
      </w:r>
    </w:p>
    <w:p w:rsidR="002B656F" w:rsidRPr="002B656F" w:rsidRDefault="002B656F" w:rsidP="002B656F">
      <w:pPr>
        <w:numPr>
          <w:ilvl w:val="0"/>
          <w:numId w:val="2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миссионерская работа в области предотвращения религиозного экстремизма и межконфессиональных конфликтов.</w:t>
      </w:r>
    </w:p>
    <w:p w:rsidR="002B656F" w:rsidRPr="002B656F" w:rsidRDefault="002B656F" w:rsidP="002B656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Для достижения цели необходимо решение следующих задач:</w:t>
      </w:r>
    </w:p>
    <w:p w:rsidR="002B656F" w:rsidRPr="002B656F" w:rsidRDefault="002B656F" w:rsidP="002B656F">
      <w:pPr>
        <w:numPr>
          <w:ilvl w:val="0"/>
          <w:numId w:val="3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обеспечение проектной, методической и материальной поддержки епархиальных миссионерских отделов;</w:t>
      </w:r>
    </w:p>
    <w:p w:rsidR="002B656F" w:rsidRPr="002B656F" w:rsidRDefault="002B656F" w:rsidP="002B656F">
      <w:pPr>
        <w:numPr>
          <w:ilvl w:val="0"/>
          <w:numId w:val="3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создание условий для консолидации усилий епархиальных миссионерских отделов соседних епархий региона;</w:t>
      </w:r>
    </w:p>
    <w:p w:rsidR="002B656F" w:rsidRPr="002B656F" w:rsidRDefault="002B656F" w:rsidP="002B656F">
      <w:pPr>
        <w:numPr>
          <w:ilvl w:val="0"/>
          <w:numId w:val="3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создание условий для повышения ресурсного, организационного, методического обеспечения миссионерской деятельности епархиальных миссионерских отделов.</w:t>
      </w:r>
    </w:p>
    <w:p w:rsidR="00BE018D" w:rsidRDefault="00BE018D" w:rsidP="002B656F">
      <w:pPr>
        <w:spacing w:after="100" w:line="264" w:lineRule="auto"/>
        <w:ind w:firstLine="567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</w:p>
    <w:p w:rsidR="002B656F" w:rsidRPr="002B656F" w:rsidRDefault="002B656F" w:rsidP="002B656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II. Направления деятельности епархиальных миссионерских отделов.</w:t>
      </w:r>
    </w:p>
    <w:p w:rsidR="002B656F" w:rsidRPr="002B656F" w:rsidRDefault="002B656F" w:rsidP="002B656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1. Развитие традиционных методов миссионерской работы.</w:t>
      </w:r>
    </w:p>
    <w:p w:rsidR="002B656F" w:rsidRPr="002B656F" w:rsidRDefault="002B656F" w:rsidP="002B656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Развитие традиционных методов миссионерской работы включает:</w:t>
      </w:r>
    </w:p>
    <w:p w:rsidR="002B656F" w:rsidRPr="002B656F" w:rsidRDefault="002B656F" w:rsidP="002B656F">
      <w:pPr>
        <w:numPr>
          <w:ilvl w:val="0"/>
          <w:numId w:val="4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формирование условий для активного участия новообращенных в жизни прихода, для последующего их </w:t>
      </w:r>
      <w:proofErr w:type="spellStart"/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воцерковления</w:t>
      </w:r>
      <w:proofErr w:type="spellEnd"/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;</w:t>
      </w:r>
    </w:p>
    <w:p w:rsidR="002B656F" w:rsidRPr="002B656F" w:rsidRDefault="002B656F" w:rsidP="002B656F">
      <w:pPr>
        <w:numPr>
          <w:ilvl w:val="0"/>
          <w:numId w:val="4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проведение специальных миссионерских богослужений, на которых богослужение сочетается с элементами </w:t>
      </w:r>
      <w:proofErr w:type="spellStart"/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катехизации</w:t>
      </w:r>
      <w:proofErr w:type="spellEnd"/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;</w:t>
      </w:r>
    </w:p>
    <w:p w:rsidR="002B656F" w:rsidRPr="002B656F" w:rsidRDefault="002B656F" w:rsidP="002B656F">
      <w:pPr>
        <w:numPr>
          <w:ilvl w:val="0"/>
          <w:numId w:val="4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разъяснение значения и смысла Церковных Таинств, при подготовке к их совершению;</w:t>
      </w:r>
    </w:p>
    <w:p w:rsidR="002B656F" w:rsidRPr="002B656F" w:rsidRDefault="002B656F" w:rsidP="002B656F">
      <w:pPr>
        <w:numPr>
          <w:ilvl w:val="0"/>
          <w:numId w:val="4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создание и реализацию миссионерских проектов;</w:t>
      </w:r>
    </w:p>
    <w:p w:rsidR="002B656F" w:rsidRPr="002B656F" w:rsidRDefault="002B656F" w:rsidP="002B656F">
      <w:pPr>
        <w:numPr>
          <w:ilvl w:val="0"/>
          <w:numId w:val="4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создание в крупных приходах под руководством священника или приходского миссионера, при наличии такового на приходе, групп обученных волонтеров для осуществления приходского консультирования;</w:t>
      </w:r>
    </w:p>
    <w:p w:rsidR="002B656F" w:rsidRPr="002B656F" w:rsidRDefault="002B656F" w:rsidP="002B656F">
      <w:pPr>
        <w:numPr>
          <w:ilvl w:val="0"/>
          <w:numId w:val="4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подготовку клира к миссионерскому служению и миссионеров из местного населения;</w:t>
      </w:r>
    </w:p>
    <w:p w:rsidR="002B656F" w:rsidRPr="002B656F" w:rsidRDefault="002B656F" w:rsidP="002B656F">
      <w:pPr>
        <w:numPr>
          <w:ilvl w:val="0"/>
          <w:numId w:val="4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развитие практики миссионерских поручений [4] на приходах и обеспечение их ответственного исполнения;</w:t>
      </w:r>
    </w:p>
    <w:p w:rsidR="002B656F" w:rsidRPr="002B656F" w:rsidRDefault="002B656F" w:rsidP="002B656F">
      <w:pPr>
        <w:numPr>
          <w:ilvl w:val="0"/>
          <w:numId w:val="4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апологетическую деятельность;</w:t>
      </w:r>
    </w:p>
    <w:p w:rsidR="002B656F" w:rsidRPr="002B656F" w:rsidRDefault="002B656F" w:rsidP="002B656F">
      <w:pPr>
        <w:numPr>
          <w:ilvl w:val="0"/>
          <w:numId w:val="4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раздачу миссионерских листовок к праздникам;</w:t>
      </w:r>
    </w:p>
    <w:p w:rsidR="002B656F" w:rsidRPr="002B656F" w:rsidRDefault="002B656F" w:rsidP="002B656F">
      <w:pPr>
        <w:numPr>
          <w:ilvl w:val="0"/>
          <w:numId w:val="4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раздачу на богослужениях богослужебных текстов с переводом;</w:t>
      </w:r>
    </w:p>
    <w:p w:rsidR="002B656F" w:rsidRPr="002B656F" w:rsidRDefault="002B656F" w:rsidP="002B656F">
      <w:pPr>
        <w:numPr>
          <w:ilvl w:val="0"/>
          <w:numId w:val="4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практику чтения Священного Писания за богослужением на национальных языках;</w:t>
      </w:r>
    </w:p>
    <w:p w:rsidR="002B656F" w:rsidRPr="002B656F" w:rsidRDefault="002B656F" w:rsidP="002B656F">
      <w:pPr>
        <w:numPr>
          <w:ilvl w:val="0"/>
          <w:numId w:val="4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христианское свидетельство в субкультурах «Для всех... (сделаться) всем, чтобы спасти по крайней мере некоторых» (1 Кор. 9:22);</w:t>
      </w:r>
    </w:p>
    <w:p w:rsidR="002B656F" w:rsidRPr="002B656F" w:rsidRDefault="002B656F" w:rsidP="002B656F">
      <w:pPr>
        <w:numPr>
          <w:ilvl w:val="0"/>
          <w:numId w:val="4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миссионерскую работу в области предотвращения религиозного экстремизма и межконфессиональных конфликтов.</w:t>
      </w:r>
    </w:p>
    <w:p w:rsidR="002B656F" w:rsidRPr="002B656F" w:rsidRDefault="002B656F" w:rsidP="002B656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Расширение миссионерских возможностей информационных ресурсов предусматривает:</w:t>
      </w:r>
    </w:p>
    <w:p w:rsidR="002B656F" w:rsidRPr="002B656F" w:rsidRDefault="002B656F" w:rsidP="002B656F">
      <w:pPr>
        <w:numPr>
          <w:ilvl w:val="0"/>
          <w:numId w:val="5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совершенствование условий, методов и технологий для использования возможностей информационных ресурсов сети Интернет, телевидения, радиовещания и печатных СМИ в целях миссии;</w:t>
      </w:r>
    </w:p>
    <w:p w:rsidR="002B656F" w:rsidRPr="002B656F" w:rsidRDefault="002B656F" w:rsidP="002B656F">
      <w:pPr>
        <w:numPr>
          <w:ilvl w:val="0"/>
          <w:numId w:val="5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создание страниц миссионерского отдела в социальных сетях;</w:t>
      </w:r>
    </w:p>
    <w:p w:rsidR="002B656F" w:rsidRPr="002B656F" w:rsidRDefault="002B656F" w:rsidP="002B656F">
      <w:pPr>
        <w:numPr>
          <w:ilvl w:val="0"/>
          <w:numId w:val="5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участие в пополнении банка проектов, аналитических и справочных, фото- и видеоматериалов Синодального миссионерского отдела.</w:t>
      </w:r>
    </w:p>
    <w:p w:rsidR="002B656F" w:rsidRPr="002B656F" w:rsidRDefault="002B656F" w:rsidP="002B656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Использование общественных объединений для развития миссии предполагает:</w:t>
      </w:r>
    </w:p>
    <w:p w:rsidR="002B656F" w:rsidRPr="002B656F" w:rsidRDefault="002B656F" w:rsidP="002B656F">
      <w:pPr>
        <w:numPr>
          <w:ilvl w:val="0"/>
          <w:numId w:val="6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улучшение условий для эффективного взаимодействия епархиальных миссионерских отделов с общественными объединениями в целях содействия реализации и развития миссионерской, в том числе </w:t>
      </w:r>
      <w:proofErr w:type="spellStart"/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антисектантской</w:t>
      </w:r>
      <w:proofErr w:type="spellEnd"/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работы;</w:t>
      </w:r>
    </w:p>
    <w:p w:rsidR="002B656F" w:rsidRPr="002B656F" w:rsidRDefault="002B656F" w:rsidP="002B656F">
      <w:pPr>
        <w:numPr>
          <w:ilvl w:val="0"/>
          <w:numId w:val="6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поддержку общественных объединений, содействующих миссионерской деятельности в образовательных и иных организациях;</w:t>
      </w:r>
    </w:p>
    <w:p w:rsidR="002B656F" w:rsidRPr="002B656F" w:rsidRDefault="002B656F" w:rsidP="002B656F">
      <w:pPr>
        <w:numPr>
          <w:ilvl w:val="0"/>
          <w:numId w:val="6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участие в </w:t>
      </w:r>
      <w:proofErr w:type="spellStart"/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грантовых</w:t>
      </w:r>
      <w:proofErr w:type="spellEnd"/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конкурсах для обеспечения финансирования миссионерской деятельности.</w:t>
      </w:r>
    </w:p>
    <w:p w:rsidR="002B656F" w:rsidRPr="002B656F" w:rsidRDefault="002B656F" w:rsidP="002B656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2. Апологетическая деятельность.</w:t>
      </w:r>
    </w:p>
    <w:p w:rsidR="002B656F" w:rsidRPr="002B656F" w:rsidRDefault="002B656F" w:rsidP="002B656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Организация миссионерской работы по противодействию сектантской и </w:t>
      </w:r>
      <w:proofErr w:type="spellStart"/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неоязыческой</w:t>
      </w:r>
      <w:proofErr w:type="spellEnd"/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угрозам предполагает:</w:t>
      </w:r>
    </w:p>
    <w:p w:rsidR="002B656F" w:rsidRPr="002B656F" w:rsidRDefault="002B656F" w:rsidP="002B656F">
      <w:pPr>
        <w:numPr>
          <w:ilvl w:val="0"/>
          <w:numId w:val="7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построение диалога с представителями сект и </w:t>
      </w:r>
      <w:proofErr w:type="spellStart"/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неоязыческих</w:t>
      </w:r>
      <w:proofErr w:type="spellEnd"/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организаций различной ориентации как с людьми, нуждающимися в спасении, в перенаправлении их естественных и искренних потребностей души от </w:t>
      </w:r>
      <w:proofErr w:type="spellStart"/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псевдорелигиозности</w:t>
      </w:r>
      <w:proofErr w:type="spellEnd"/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к истинной вере;</w:t>
      </w:r>
    </w:p>
    <w:p w:rsidR="002B656F" w:rsidRPr="002B656F" w:rsidRDefault="002B656F" w:rsidP="002B656F">
      <w:pPr>
        <w:numPr>
          <w:ilvl w:val="0"/>
          <w:numId w:val="7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повышение уровня апологетической подготовки при освоении основных образовательных программ в духовных учебных заведениях и иных образовательных организациях, имеющих представление Русской Православной Церкви, реализующих программы подготовки церковных специалистов;</w:t>
      </w:r>
    </w:p>
    <w:p w:rsidR="002B656F" w:rsidRPr="002B656F" w:rsidRDefault="002B656F" w:rsidP="002B656F">
      <w:pPr>
        <w:numPr>
          <w:ilvl w:val="0"/>
          <w:numId w:val="7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содействие развитию системы регулярного функционирования </w:t>
      </w:r>
      <w:proofErr w:type="spellStart"/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антисектантских</w:t>
      </w:r>
      <w:proofErr w:type="spellEnd"/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и просветительских СМИ в пределах епархий (передачи на телевидении и радио, публикации в интернете и печатных изданиях);</w:t>
      </w:r>
    </w:p>
    <w:p w:rsidR="002B656F" w:rsidRPr="002B656F" w:rsidRDefault="002B656F" w:rsidP="002B656F">
      <w:pPr>
        <w:numPr>
          <w:ilvl w:val="0"/>
          <w:numId w:val="7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проведение общецерковных семинаров для специалистов епархиальных миссионерских отделов по обмену опытом в области работы по противодействию сектантской и </w:t>
      </w:r>
      <w:proofErr w:type="spellStart"/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неоязыческой</w:t>
      </w:r>
      <w:proofErr w:type="spellEnd"/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угрозам;</w:t>
      </w:r>
    </w:p>
    <w:p w:rsidR="002B656F" w:rsidRPr="002B656F" w:rsidRDefault="002B656F" w:rsidP="002B656F">
      <w:pPr>
        <w:numPr>
          <w:ilvl w:val="0"/>
          <w:numId w:val="7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взаимодействие с государственными органами по пресечению незаконной деятельности деструктивных культов и сект;</w:t>
      </w:r>
    </w:p>
    <w:p w:rsidR="002B656F" w:rsidRPr="002B656F" w:rsidRDefault="002B656F" w:rsidP="002B656F">
      <w:pPr>
        <w:numPr>
          <w:ilvl w:val="0"/>
          <w:numId w:val="7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проведение просветительских лекций и мероприятий.</w:t>
      </w:r>
    </w:p>
    <w:p w:rsidR="002B656F" w:rsidRPr="002B656F" w:rsidRDefault="002B656F" w:rsidP="002B656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3. Миссионерская работа в области предотвращения религиозного экстремизма и межконфессиональных конфликтов [5].</w:t>
      </w:r>
    </w:p>
    <w:p w:rsidR="002B656F" w:rsidRPr="002B656F" w:rsidRDefault="002B656F" w:rsidP="002B656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Миссионерская работа на территории пастырской ответственности Русской Православной Церкви в области предотвращения религиозного экстремизма и межконфессиональных конфликтов включает:</w:t>
      </w:r>
    </w:p>
    <w:p w:rsidR="002B656F" w:rsidRPr="002B656F" w:rsidRDefault="002B656F" w:rsidP="002B656F">
      <w:pPr>
        <w:numPr>
          <w:ilvl w:val="0"/>
          <w:numId w:val="8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знакомство сотрудников епархиальных миссионерских отделов с Федеральным списком экстремистских материалов и Федеральным списком запрещенных экстремистских организаций, размещенными на официальном сайте Министерства юстиции РФ, а также с перечнем организаций и юридических лиц, в отношении которых имеются сведения об их причастности к экстремистской деятельности или терроризму, размещенным на официальном сайте Федеральной службы по финансовому мониторингу;</w:t>
      </w:r>
    </w:p>
    <w:p w:rsidR="002B656F" w:rsidRPr="002B656F" w:rsidRDefault="002B656F" w:rsidP="002B656F">
      <w:pPr>
        <w:numPr>
          <w:ilvl w:val="0"/>
          <w:numId w:val="8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недопущение действий и высказываний, содержащих признаки экстремизма и ксенофобии, любого агрессивного, грубого или провокационного поведения, не соответствующего духу православной миссии и ведущего к дискредитации миссионерского служения Русской Православной Церкви.</w:t>
      </w:r>
    </w:p>
    <w:p w:rsidR="00BE018D" w:rsidRDefault="00BE018D" w:rsidP="002B656F">
      <w:pPr>
        <w:spacing w:after="100" w:line="264" w:lineRule="auto"/>
        <w:ind w:firstLine="567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</w:p>
    <w:p w:rsidR="002B656F" w:rsidRPr="002B656F" w:rsidRDefault="002B656F" w:rsidP="002B656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III. Механизмы реализации</w:t>
      </w:r>
    </w:p>
    <w:p w:rsidR="002B656F" w:rsidRPr="002B656F" w:rsidRDefault="002B656F" w:rsidP="002B656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1. Правовые механизмы предполагают:</w:t>
      </w:r>
    </w:p>
    <w:p w:rsidR="002B656F" w:rsidRPr="002B656F" w:rsidRDefault="002B656F" w:rsidP="002B656F">
      <w:pPr>
        <w:numPr>
          <w:ilvl w:val="0"/>
          <w:numId w:val="9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осуществление миссионерской деятельности в соответствии с нормативно-правовыми актами федерального и регионального уровня, регулирующих миссионерскую деятельность в Российской Федерации (Федеральный закон от 26 сентября 1997 года № 125-ФЗ «О свободе совести и о религиозных объединениях», поправки 13.07.2015 г. к Федеральному закону от 26 сентября 1997 года № 125-ФЗ «О свободе совести и о религиозных объединениях»; Законы субъектов РФ о регулировании религиозной или миссионерской деятельности);</w:t>
      </w:r>
    </w:p>
    <w:p w:rsidR="002B656F" w:rsidRPr="002B656F" w:rsidRDefault="002B656F" w:rsidP="002B656F">
      <w:pPr>
        <w:numPr>
          <w:ilvl w:val="0"/>
          <w:numId w:val="9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привлечение к работе в епархиальный миссионерский отдел юристов, юрисконсультов или специалистов по правовым вопросам из числа прихожан, получивших высшее юридическое образование, опыт юридической практики и имеющих достаточное представление о характере и содержании деятельности миссионерского отдела;</w:t>
      </w:r>
    </w:p>
    <w:p w:rsidR="002B656F" w:rsidRPr="002B656F" w:rsidRDefault="002B656F" w:rsidP="002B656F">
      <w:pPr>
        <w:numPr>
          <w:ilvl w:val="0"/>
          <w:numId w:val="9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проведение предварительных консультаций с юристом, перед принятием решений, при совершении действий, опубликовании информационных материалов, способных вызвать негативные юридические последствия (выступление в СМИ по поводу сектантских религиозных объединений, анализ определенной аргументации для публичных дебатов и выступлений на наличие оскорбительных, экстремистских и иных противоправных элементов и др.);</w:t>
      </w:r>
    </w:p>
    <w:p w:rsidR="002B656F" w:rsidRPr="002B656F" w:rsidRDefault="002B656F" w:rsidP="002B656F">
      <w:pPr>
        <w:numPr>
          <w:ilvl w:val="0"/>
          <w:numId w:val="9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внесение в круг обязанностей юриста при епархиальном миссионерском отделе составление жалоб, заявлений и обращений в правоохранительные органы, органы государственной власти, органы местного самоуправления, как для епархиального миссионерского отдела, так и для оказания помощи отдельным прихожанам, чьи религиозные права, свободы и законные интересы были нарушены представителями сектантских религиозных объединений;</w:t>
      </w:r>
    </w:p>
    <w:p w:rsidR="002B656F" w:rsidRPr="002B656F" w:rsidRDefault="002B656F" w:rsidP="002B656F">
      <w:pPr>
        <w:numPr>
          <w:ilvl w:val="0"/>
          <w:numId w:val="9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оперативное направление в Синодальный миссионерский отдел информации о фактах заявлений, жалоб, прокурорских проверок, судебных разбирательств в отношении миссионеров, священно- и церковнослужителей, активных прихожан епархии, о фактах правовых конфликтов с сектантскими религиозными организациями и представителями органов государственной власти;</w:t>
      </w:r>
    </w:p>
    <w:p w:rsidR="002B656F" w:rsidRPr="002B656F" w:rsidRDefault="002B656F" w:rsidP="002B656F">
      <w:pPr>
        <w:numPr>
          <w:ilvl w:val="0"/>
          <w:numId w:val="9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подготовку, по благословению епархиального архиерея, распоряжений, содержащих направления и приоритеты миссионерской и апологетической деятельности благочиний и приходов [6].</w:t>
      </w:r>
    </w:p>
    <w:p w:rsidR="002B656F" w:rsidRPr="002B656F" w:rsidRDefault="002B656F" w:rsidP="002B656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2. Организационно-управленческие механизмы:</w:t>
      </w:r>
    </w:p>
    <w:p w:rsidR="002B656F" w:rsidRPr="002B656F" w:rsidRDefault="002B656F" w:rsidP="002B656F">
      <w:pPr>
        <w:numPr>
          <w:ilvl w:val="0"/>
          <w:numId w:val="10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осуществление высшего начальственного наблюдения за работой епархиального миссионерского отдела [7] и общего руководства миссионерской деятельностью епархиальным архиереем [8];</w:t>
      </w:r>
    </w:p>
    <w:p w:rsidR="002B656F" w:rsidRPr="002B656F" w:rsidRDefault="002B656F" w:rsidP="002B656F">
      <w:pPr>
        <w:numPr>
          <w:ilvl w:val="0"/>
          <w:numId w:val="10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совершенствование в епархиальных миссионерских отделах условий для обеспечения эффективной деятельности на основе ее ресурсного обеспечения и современных механизмов управления;</w:t>
      </w:r>
    </w:p>
    <w:p w:rsidR="002B656F" w:rsidRPr="002B656F" w:rsidRDefault="002B656F" w:rsidP="002B656F">
      <w:pPr>
        <w:numPr>
          <w:ilvl w:val="0"/>
          <w:numId w:val="10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эффективная организация межведомственного взаимодействия епархиальных миссионерских отделов при координации Синодального миссионерского отдела;</w:t>
      </w:r>
    </w:p>
    <w:p w:rsidR="002B656F" w:rsidRPr="002B656F" w:rsidRDefault="002B656F" w:rsidP="002B656F">
      <w:pPr>
        <w:numPr>
          <w:ilvl w:val="0"/>
          <w:numId w:val="10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координация деятельности епархиальных отделов в рамках Совета митрополии;</w:t>
      </w:r>
    </w:p>
    <w:p w:rsidR="002B656F" w:rsidRPr="002B656F" w:rsidRDefault="002B656F" w:rsidP="002B656F">
      <w:pPr>
        <w:numPr>
          <w:ilvl w:val="0"/>
          <w:numId w:val="10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участие в системном изучении и распространении передового опыта работы специалистов епархиальных миссионерских отделов, продвижение лучших проектов и программ в области миссионерской работы на общецерковный уровень;</w:t>
      </w:r>
    </w:p>
    <w:p w:rsidR="002B656F" w:rsidRPr="002B656F" w:rsidRDefault="002B656F" w:rsidP="002B656F">
      <w:pPr>
        <w:numPr>
          <w:ilvl w:val="0"/>
          <w:numId w:val="10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управление епархиальными миссионерскими проектами;</w:t>
      </w:r>
    </w:p>
    <w:p w:rsidR="002B656F" w:rsidRPr="002B656F" w:rsidRDefault="002B656F" w:rsidP="002B656F">
      <w:pPr>
        <w:numPr>
          <w:ilvl w:val="0"/>
          <w:numId w:val="10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оказание всесторонней помощи в реализации миссионерских проектов и их сопровождение.</w:t>
      </w:r>
    </w:p>
    <w:p w:rsidR="002B656F" w:rsidRPr="002B656F" w:rsidRDefault="002B656F" w:rsidP="002B656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3. Научно-методические механизмы:</w:t>
      </w:r>
    </w:p>
    <w:p w:rsidR="002B656F" w:rsidRPr="002B656F" w:rsidRDefault="002B656F" w:rsidP="002B656F">
      <w:pPr>
        <w:numPr>
          <w:ilvl w:val="0"/>
          <w:numId w:val="11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формирование системы исследований в области </w:t>
      </w:r>
      <w:proofErr w:type="spellStart"/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миссиологии</w:t>
      </w:r>
      <w:proofErr w:type="spellEnd"/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;</w:t>
      </w:r>
    </w:p>
    <w:p w:rsidR="002B656F" w:rsidRPr="002B656F" w:rsidRDefault="002B656F" w:rsidP="002B656F">
      <w:pPr>
        <w:numPr>
          <w:ilvl w:val="0"/>
          <w:numId w:val="11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изучение возможностей использования информационных и коммуникационных технологий и форм организации социальных отношений в развитии миссионерской деятельности;</w:t>
      </w:r>
    </w:p>
    <w:p w:rsidR="002B656F" w:rsidRPr="002B656F" w:rsidRDefault="002B656F" w:rsidP="002B656F">
      <w:pPr>
        <w:numPr>
          <w:ilvl w:val="0"/>
          <w:numId w:val="11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изучение роли местных средств массовой информации и информационно-телекоммуникационной сети Интернет в развитии миссии;</w:t>
      </w:r>
    </w:p>
    <w:p w:rsidR="002B656F" w:rsidRPr="002B656F" w:rsidRDefault="002B656F" w:rsidP="002B656F">
      <w:pPr>
        <w:numPr>
          <w:ilvl w:val="0"/>
          <w:numId w:val="11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проведение религиоведческих и социологических исследований, в рамках формирования карты миссионерского поля [9], направленных на получение достоверных данных о тенденциях в области религиозной ситуации на уровне епархий.</w:t>
      </w:r>
    </w:p>
    <w:p w:rsidR="002B656F" w:rsidRPr="002B656F" w:rsidRDefault="002B656F" w:rsidP="002B656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4. Финансово-экономические механизмы:</w:t>
      </w:r>
    </w:p>
    <w:p w:rsidR="002B656F" w:rsidRPr="002B656F" w:rsidRDefault="002B656F" w:rsidP="002B656F">
      <w:pPr>
        <w:numPr>
          <w:ilvl w:val="0"/>
          <w:numId w:val="12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создание необходимых организационно-финансовых механизмов для развития эффективной деятельности епархиальных миссионерских отделов;</w:t>
      </w:r>
    </w:p>
    <w:p w:rsidR="002B656F" w:rsidRPr="002B656F" w:rsidRDefault="002B656F" w:rsidP="002B656F">
      <w:pPr>
        <w:numPr>
          <w:ilvl w:val="0"/>
          <w:numId w:val="12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создание гибкой системы материального стимулирования качества работы сотрудников миссионерских епархиальных отделов;</w:t>
      </w:r>
    </w:p>
    <w:p w:rsidR="002B656F" w:rsidRPr="002B656F" w:rsidRDefault="002B656F" w:rsidP="002B656F">
      <w:pPr>
        <w:numPr>
          <w:ilvl w:val="0"/>
          <w:numId w:val="12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участие в </w:t>
      </w:r>
      <w:proofErr w:type="spellStart"/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грантовых</w:t>
      </w:r>
      <w:proofErr w:type="spellEnd"/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конкурсах.</w:t>
      </w:r>
    </w:p>
    <w:p w:rsidR="002B656F" w:rsidRPr="002B656F" w:rsidRDefault="002B656F" w:rsidP="002B656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5. Кадровые механизмы предполагают:</w:t>
      </w:r>
    </w:p>
    <w:p w:rsidR="002B656F" w:rsidRPr="002B656F" w:rsidRDefault="002B656F" w:rsidP="002B656F">
      <w:pPr>
        <w:numPr>
          <w:ilvl w:val="0"/>
          <w:numId w:val="13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привлечение к работе по профильным направлениям церковной деятельности, в том числе на уровне благочиний и приходов, сотрудников, прошедших специальную подготовку в центрах подготовки приходских специалистов согласно «Церковному образовательному стандарту по подготовке миссионеров» [10];</w:t>
      </w:r>
    </w:p>
    <w:p w:rsidR="002B656F" w:rsidRPr="002B656F" w:rsidRDefault="002B656F" w:rsidP="002B656F">
      <w:pPr>
        <w:numPr>
          <w:ilvl w:val="0"/>
          <w:numId w:val="13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осуществление контроля и мониторинга подготовки приходских миссионеров руководителем епархиального миссионерского отдела при начальствующем попечении епархиального архиерея;</w:t>
      </w:r>
    </w:p>
    <w:p w:rsidR="002B656F" w:rsidRPr="002B656F" w:rsidRDefault="002B656F" w:rsidP="002B656F">
      <w:pPr>
        <w:numPr>
          <w:ilvl w:val="0"/>
          <w:numId w:val="13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формирование епархиального реестра миссионеров по результатам аттестации специалистов в области миссионерской деятельности и выдачи соответствующего сертификата, с передачей епархиального реестра миссионеров в назначаемые сроки в Синодальный миссионерский отдел для включения в общецерковный реестр [11].</w:t>
      </w:r>
    </w:p>
    <w:p w:rsidR="00BE018D" w:rsidRDefault="00BE018D" w:rsidP="002B656F">
      <w:pPr>
        <w:spacing w:after="100" w:line="264" w:lineRule="auto"/>
        <w:ind w:firstLine="567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</w:p>
    <w:p w:rsidR="002B656F" w:rsidRPr="002B656F" w:rsidRDefault="002B656F" w:rsidP="002B656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0" w:name="_GoBack"/>
      <w:bookmarkEnd w:id="0"/>
      <w:r w:rsidRPr="002B656F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IV. Ожидаемые результаты</w:t>
      </w:r>
    </w:p>
    <w:p w:rsidR="002B656F" w:rsidRPr="002B656F" w:rsidRDefault="002B656F" w:rsidP="002B656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Реализация обеспечит:</w:t>
      </w:r>
    </w:p>
    <w:p w:rsidR="002B656F" w:rsidRPr="002B656F" w:rsidRDefault="002B656F" w:rsidP="002B656F">
      <w:pPr>
        <w:numPr>
          <w:ilvl w:val="0"/>
          <w:numId w:val="14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развитие общецерковной системы миссии, основанной на консолидации усилий епархиальных миссионерских отделов при координации Синодального миссионерского отдела, современной развитой инфраструктуры, правового регулирования и эффективных механизмов управления;</w:t>
      </w:r>
    </w:p>
    <w:p w:rsidR="002B656F" w:rsidRPr="002B656F" w:rsidRDefault="002B656F" w:rsidP="002B656F">
      <w:pPr>
        <w:numPr>
          <w:ilvl w:val="0"/>
          <w:numId w:val="14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укрепление, развитие и совершенствование программ подготовки кадровых ресурсов для миссионерского служения;</w:t>
      </w:r>
    </w:p>
    <w:p w:rsidR="002B656F" w:rsidRPr="002B656F" w:rsidRDefault="002B656F" w:rsidP="002B656F">
      <w:pPr>
        <w:numPr>
          <w:ilvl w:val="0"/>
          <w:numId w:val="14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повышение качества и прикладного значения научных исследований в области </w:t>
      </w:r>
      <w:proofErr w:type="spellStart"/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миссиологии</w:t>
      </w:r>
      <w:proofErr w:type="spellEnd"/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;</w:t>
      </w:r>
    </w:p>
    <w:p w:rsidR="002B656F" w:rsidRPr="002B656F" w:rsidRDefault="002B656F" w:rsidP="002B656F">
      <w:pPr>
        <w:numPr>
          <w:ilvl w:val="0"/>
          <w:numId w:val="14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привлечение мирян к волонтерскому миссионерскому служению;</w:t>
      </w:r>
    </w:p>
    <w:p w:rsidR="002B656F" w:rsidRPr="002B656F" w:rsidRDefault="002B656F" w:rsidP="002B656F">
      <w:pPr>
        <w:numPr>
          <w:ilvl w:val="0"/>
          <w:numId w:val="14"/>
        </w:numPr>
        <w:spacing w:after="100" w:line="264" w:lineRule="auto"/>
        <w:ind w:left="0"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формирование системы мониторинга показателей, отражающих эффективность системы миссии на территории пастырской ответственности Русской Православной Церкви.</w:t>
      </w:r>
    </w:p>
    <w:p w:rsidR="002B656F" w:rsidRPr="002B656F" w:rsidRDefault="002B656F" w:rsidP="002B656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color w:val="000000"/>
          <w:sz w:val="26"/>
          <w:szCs w:val="26"/>
          <w:lang w:eastAsia="ru-RU"/>
        </w:rPr>
        <w:pict>
          <v:rect id="_x0000_i1025" style="width:0;height:1.5pt" o:hralign="center" o:hrstd="t" o:hr="t" fillcolor="#a0a0a0" stroked="f"/>
        </w:pict>
      </w:r>
    </w:p>
    <w:p w:rsidR="002B656F" w:rsidRPr="002B656F" w:rsidRDefault="002B656F" w:rsidP="002B656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[1] — Концепция миссионерской деятельности Русской Православной Церкви (документ принят Священным Синодом 27 марта 2007 года, журнал № 12).</w:t>
      </w:r>
    </w:p>
    <w:p w:rsidR="002B656F" w:rsidRPr="002B656F" w:rsidRDefault="002B656F" w:rsidP="002B656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lastRenderedPageBreak/>
        <w:t>[2] — Постановления Освященного Архиерейского Собора Русской Православной Церкви 2017 г., п. 15.</w:t>
      </w:r>
    </w:p>
    <w:p w:rsidR="002B656F" w:rsidRPr="002B656F" w:rsidRDefault="002B656F" w:rsidP="002B656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[3] — Во исполнение п. 15 Постановлений Освященного Архиерейского Собора Русской Православной Церкви 2017 г.</w:t>
      </w:r>
    </w:p>
    <w:p w:rsidR="002B656F" w:rsidRPr="002B656F" w:rsidRDefault="002B656F" w:rsidP="002B656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[4] — Подробнее см. п. 3.1. Миссионерское поручение / р. 3. Практика миссионерского служения / Концепции миссионерской деятельности Русской Православной Церкви (документ принят Священным Синодом 27 марта 2007 года, журнал № 12).</w:t>
      </w:r>
    </w:p>
    <w:p w:rsidR="002B656F" w:rsidRPr="002B656F" w:rsidRDefault="002B656F" w:rsidP="002B656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[5] — Данный раздел относится к миссионерской деятельности на территории Российской Федерации.</w:t>
      </w:r>
    </w:p>
    <w:p w:rsidR="002B656F" w:rsidRPr="002B656F" w:rsidRDefault="002B656F" w:rsidP="002B656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[6] — В соответствии с п. I / Епархиальный уровень документа «Об организации миссионерской работы в Русской Православной Церкви» (Документ утвержден определением Священного Синода Русской Православной Церкви от 27 декабря 2011 года (журнал № 152)).</w:t>
      </w:r>
    </w:p>
    <w:p w:rsidR="002B656F" w:rsidRPr="002B656F" w:rsidRDefault="002B656F" w:rsidP="002B656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[7] — Устав Русской Православной Церкви. Глава XV, п. 1.6, 1.18 з), 1.14, 5.57.</w:t>
      </w:r>
    </w:p>
    <w:p w:rsidR="002B656F" w:rsidRPr="002B656F" w:rsidRDefault="002B656F" w:rsidP="002B656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[8] — П. I / Епархиальный уровень документа «Об организации миссионерской работы в Русской Православной Церкви» (Документ утвержден определением Священного Синода Русской Православной Церкви от 27 декабря 2011 года (журнал № 152)).</w:t>
      </w:r>
    </w:p>
    <w:p w:rsidR="002B656F" w:rsidRPr="002B656F" w:rsidRDefault="002B656F" w:rsidP="002B656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[9] — П. 1. Концепции миссионерской деятельности Русской Православной Церкви (документ принят Священным Синодом 27 марта 2007 года, журнал № 12).</w:t>
      </w:r>
    </w:p>
    <w:p w:rsidR="002B656F" w:rsidRPr="002B656F" w:rsidRDefault="002B656F" w:rsidP="002B656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[10] — Документ принят Высшим Церковным Советом 21 июня 2013 года и одобрен на заседании Священного Синода 16 июля 2013 года (журнал № 74).</w:t>
      </w:r>
    </w:p>
    <w:p w:rsidR="002B656F" w:rsidRPr="002B656F" w:rsidRDefault="002B656F" w:rsidP="002B656F">
      <w:pPr>
        <w:spacing w:after="100" w:line="264" w:lineRule="auto"/>
        <w:ind w:firstLine="567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2B656F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[11] — В соответствии с Положением об аттестации миссионеров (Документ принят Высшим Церковным Советом 21 июня 2013 года и одобрен на заседании Священного Синода 16 июля 2013 года (журнал № 74)).</w:t>
      </w:r>
    </w:p>
    <w:p w:rsidR="00DC1E14" w:rsidRPr="002B656F" w:rsidRDefault="00DC1E14" w:rsidP="002B656F">
      <w:pPr>
        <w:spacing w:after="100" w:line="264" w:lineRule="auto"/>
        <w:ind w:firstLine="567"/>
        <w:rPr>
          <w:sz w:val="26"/>
          <w:szCs w:val="26"/>
        </w:rPr>
      </w:pPr>
    </w:p>
    <w:sectPr w:rsidR="00DC1E14" w:rsidRPr="002B656F" w:rsidSect="002B656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FE1C35"/>
    <w:multiLevelType w:val="multilevel"/>
    <w:tmpl w:val="BB16E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7D3EAF"/>
    <w:multiLevelType w:val="multilevel"/>
    <w:tmpl w:val="F702A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4A5CB4"/>
    <w:multiLevelType w:val="multilevel"/>
    <w:tmpl w:val="6F243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011919"/>
    <w:multiLevelType w:val="multilevel"/>
    <w:tmpl w:val="2D94E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577DA1"/>
    <w:multiLevelType w:val="multilevel"/>
    <w:tmpl w:val="D0F82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14794A"/>
    <w:multiLevelType w:val="multilevel"/>
    <w:tmpl w:val="C16A8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EA41B9"/>
    <w:multiLevelType w:val="multilevel"/>
    <w:tmpl w:val="34422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9BD3E94"/>
    <w:multiLevelType w:val="multilevel"/>
    <w:tmpl w:val="DB26E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ED6FC8"/>
    <w:multiLevelType w:val="multilevel"/>
    <w:tmpl w:val="4162D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9E8258C"/>
    <w:multiLevelType w:val="multilevel"/>
    <w:tmpl w:val="3306D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AE8567E"/>
    <w:multiLevelType w:val="multilevel"/>
    <w:tmpl w:val="ECF65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D9A5637"/>
    <w:multiLevelType w:val="multilevel"/>
    <w:tmpl w:val="79DA4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EC51BA3"/>
    <w:multiLevelType w:val="multilevel"/>
    <w:tmpl w:val="DA184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FE6687D"/>
    <w:multiLevelType w:val="multilevel"/>
    <w:tmpl w:val="B016B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2"/>
  </w:num>
  <w:num w:numId="5">
    <w:abstractNumId w:val="5"/>
  </w:num>
  <w:num w:numId="6">
    <w:abstractNumId w:val="4"/>
  </w:num>
  <w:num w:numId="7">
    <w:abstractNumId w:val="13"/>
  </w:num>
  <w:num w:numId="8">
    <w:abstractNumId w:val="3"/>
  </w:num>
  <w:num w:numId="9">
    <w:abstractNumId w:val="0"/>
  </w:num>
  <w:num w:numId="10">
    <w:abstractNumId w:val="8"/>
  </w:num>
  <w:num w:numId="11">
    <w:abstractNumId w:val="7"/>
  </w:num>
  <w:num w:numId="12">
    <w:abstractNumId w:val="12"/>
  </w:num>
  <w:num w:numId="13">
    <w:abstractNumId w:val="11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56F"/>
    <w:rsid w:val="002B656F"/>
    <w:rsid w:val="008F0701"/>
    <w:rsid w:val="00BE018D"/>
    <w:rsid w:val="00DC1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FC8774-1A51-46D1-97F1-6BC308197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701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2B656F"/>
    <w:pPr>
      <w:spacing w:before="100" w:beforeAutospacing="1" w:after="100" w:afterAutospacing="1"/>
      <w:ind w:firstLine="0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656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2B656F"/>
    <w:rPr>
      <w:color w:val="0000FF"/>
      <w:u w:val="single"/>
    </w:rPr>
  </w:style>
  <w:style w:type="paragraph" w:customStyle="1" w:styleId="text">
    <w:name w:val="text"/>
    <w:basedOn w:val="a"/>
    <w:rsid w:val="002B656F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B656F"/>
    <w:rPr>
      <w:i/>
      <w:iCs/>
    </w:rPr>
  </w:style>
  <w:style w:type="character" w:styleId="a5">
    <w:name w:val="Strong"/>
    <w:basedOn w:val="a0"/>
    <w:uiPriority w:val="22"/>
    <w:qFormat/>
    <w:rsid w:val="002B65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17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9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atriarchia.ru/db/text/5195102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2161</Words>
  <Characters>12318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2022-09-30T06:57:00Z</dcterms:created>
  <dcterms:modified xsi:type="dcterms:W3CDTF">2022-09-30T06:58:00Z</dcterms:modified>
</cp:coreProperties>
</file>